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AED51" w14:textId="0A7E42BE" w:rsidR="00305C51" w:rsidRPr="003407A2" w:rsidRDefault="003407A2" w:rsidP="003407A2">
      <w:pPr>
        <w:spacing w:after="0"/>
        <w:rPr>
          <w:rFonts w:asciiTheme="minorHAnsi" w:hAnsiTheme="minorHAnsi" w:cstheme="minorHAnsi"/>
        </w:rPr>
      </w:pPr>
      <w:r w:rsidRPr="003407A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1E61F351" wp14:editId="0412A57A">
            <wp:simplePos x="0" y="0"/>
            <wp:positionH relativeFrom="page">
              <wp:align>center</wp:align>
            </wp:positionH>
            <wp:positionV relativeFrom="page">
              <wp:posOffset>287299</wp:posOffset>
            </wp:positionV>
            <wp:extent cx="3308985" cy="681990"/>
            <wp:effectExtent l="0" t="0" r="5715" b="3810"/>
            <wp:wrapSquare wrapText="bothSides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rutenett1"/>
        <w:tblW w:w="9323" w:type="dxa"/>
        <w:tblInd w:w="1317" w:type="dxa"/>
        <w:tblCellMar>
          <w:top w:w="61" w:type="dxa"/>
          <w:left w:w="104" w:type="dxa"/>
          <w:bottom w:w="13" w:type="dxa"/>
        </w:tblCellMar>
        <w:tblLook w:val="04A0" w:firstRow="1" w:lastRow="0" w:firstColumn="1" w:lastColumn="0" w:noHBand="0" w:noVBand="1"/>
      </w:tblPr>
      <w:tblGrid>
        <w:gridCol w:w="1305"/>
        <w:gridCol w:w="8018"/>
      </w:tblGrid>
      <w:tr w:rsidR="00305C51" w:rsidRPr="003407A2" w14:paraId="6E83C864" w14:textId="77777777" w:rsidTr="003407A2">
        <w:trPr>
          <w:trHeight w:val="631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EF11A0" w14:textId="255A448E" w:rsidR="00305C51" w:rsidRPr="003407A2" w:rsidRDefault="003407A2" w:rsidP="003407A2">
            <w:pPr>
              <w:rPr>
                <w:rFonts w:asciiTheme="minorHAnsi" w:hAnsiTheme="minorHAnsi" w:cstheme="minorHAnsi"/>
                <w:b/>
              </w:rPr>
            </w:pPr>
            <w:r w:rsidRPr="003407A2">
              <w:rPr>
                <w:rFonts w:asciiTheme="minorHAnsi" w:hAnsiTheme="minorHAnsi" w:cstheme="minorHAnsi"/>
                <w:b/>
              </w:rPr>
              <w:t>Styremøte Holden Hytteeierforening</w:t>
            </w:r>
          </w:p>
        </w:tc>
      </w:tr>
      <w:tr w:rsidR="00305C51" w:rsidRPr="003407A2" w14:paraId="46C43B4A" w14:textId="77777777" w:rsidTr="002D7B2C">
        <w:trPr>
          <w:trHeight w:val="43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970B" w14:textId="77777777" w:rsidR="00305C51" w:rsidRPr="003407A2" w:rsidRDefault="00730374" w:rsidP="002D7B2C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hAnsiTheme="minorHAnsi" w:cstheme="minorHAnsi"/>
              </w:rPr>
              <w:t xml:space="preserve">Tid: 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69F8" w14:textId="44F71CC0" w:rsidR="00305C51" w:rsidRPr="003407A2" w:rsidRDefault="00380E4A" w:rsidP="002D7B2C">
            <w:pPr>
              <w:ind w:left="6"/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eastAsia="Arial" w:hAnsiTheme="minorHAnsi" w:cstheme="minorHAnsi"/>
              </w:rPr>
              <w:t>M</w:t>
            </w:r>
            <w:r w:rsidR="00115D2B" w:rsidRPr="003407A2">
              <w:rPr>
                <w:rFonts w:asciiTheme="minorHAnsi" w:eastAsia="Arial" w:hAnsiTheme="minorHAnsi" w:cstheme="minorHAnsi"/>
              </w:rPr>
              <w:t>an</w:t>
            </w:r>
            <w:r w:rsidR="00730374" w:rsidRPr="003407A2">
              <w:rPr>
                <w:rFonts w:asciiTheme="minorHAnsi" w:eastAsia="Arial" w:hAnsiTheme="minorHAnsi" w:cstheme="minorHAnsi"/>
              </w:rPr>
              <w:t xml:space="preserve">dag </w:t>
            </w:r>
            <w:r w:rsidR="00115D2B" w:rsidRPr="003407A2">
              <w:rPr>
                <w:rFonts w:asciiTheme="minorHAnsi" w:eastAsia="Arial" w:hAnsiTheme="minorHAnsi" w:cstheme="minorHAnsi"/>
              </w:rPr>
              <w:t>23. mars kl</w:t>
            </w:r>
            <w:r w:rsidR="00522B3A" w:rsidRPr="003407A2">
              <w:rPr>
                <w:rFonts w:asciiTheme="minorHAnsi" w:eastAsia="Arial" w:hAnsiTheme="minorHAnsi" w:cstheme="minorHAnsi"/>
              </w:rPr>
              <w:t>. 18.00-</w:t>
            </w:r>
            <w:r w:rsidR="00115D2B" w:rsidRPr="003407A2">
              <w:rPr>
                <w:rFonts w:asciiTheme="minorHAnsi" w:eastAsia="Arial" w:hAnsiTheme="minorHAnsi" w:cstheme="minorHAnsi"/>
              </w:rPr>
              <w:t>20.00</w:t>
            </w:r>
          </w:p>
        </w:tc>
      </w:tr>
      <w:tr w:rsidR="00305C51" w:rsidRPr="003407A2" w14:paraId="11028219" w14:textId="77777777" w:rsidTr="002D7B2C">
        <w:trPr>
          <w:trHeight w:val="48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6ACF" w14:textId="77777777" w:rsidR="00305C51" w:rsidRPr="003407A2" w:rsidRDefault="00730374" w:rsidP="002D7B2C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hAnsiTheme="minorHAnsi" w:cstheme="minorHAnsi"/>
              </w:rPr>
              <w:t xml:space="preserve">Sted: 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7ABC" w14:textId="0970F948" w:rsidR="00305C51" w:rsidRPr="003407A2" w:rsidRDefault="00115D2B" w:rsidP="002D7B2C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hAnsiTheme="minorHAnsi" w:cstheme="minorHAnsi"/>
              </w:rPr>
              <w:t>Follavatne</w:t>
            </w:r>
            <w:r w:rsidR="00522B3A" w:rsidRPr="003407A2">
              <w:rPr>
                <w:rFonts w:asciiTheme="minorHAnsi" w:hAnsiTheme="minorHAnsi" w:cstheme="minorHAnsi"/>
              </w:rPr>
              <w:t>t</w:t>
            </w:r>
            <w:r w:rsidRPr="003407A2">
              <w:rPr>
                <w:rFonts w:asciiTheme="minorHAnsi" w:hAnsiTheme="minorHAnsi" w:cstheme="minorHAnsi"/>
              </w:rPr>
              <w:t xml:space="preserve"> Grendehus</w:t>
            </w:r>
          </w:p>
        </w:tc>
      </w:tr>
      <w:tr w:rsidR="00305C51" w:rsidRPr="003407A2" w14:paraId="6E2327B9" w14:textId="77777777" w:rsidTr="002D7B2C">
        <w:trPr>
          <w:trHeight w:val="6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C00A" w14:textId="77777777" w:rsidR="00305C51" w:rsidRPr="003407A2" w:rsidRDefault="00730374" w:rsidP="002D7B2C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hAnsiTheme="minorHAnsi" w:cstheme="minorHAnsi"/>
              </w:rPr>
              <w:t xml:space="preserve">Tilstede: 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1A00" w14:textId="74D921C6" w:rsidR="00305C51" w:rsidRPr="003407A2" w:rsidRDefault="00522B3A" w:rsidP="002D7B2C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eastAsia="Arial" w:hAnsiTheme="minorHAnsi" w:cstheme="minorHAnsi"/>
              </w:rPr>
              <w:t xml:space="preserve">Lill Marit Sandseter, Bjørn Håkon </w:t>
            </w:r>
            <w:proofErr w:type="spellStart"/>
            <w:r w:rsidRPr="003407A2">
              <w:rPr>
                <w:rFonts w:asciiTheme="minorHAnsi" w:eastAsia="Arial" w:hAnsiTheme="minorHAnsi" w:cstheme="minorHAnsi"/>
              </w:rPr>
              <w:t>Bratreit</w:t>
            </w:r>
            <w:proofErr w:type="spellEnd"/>
            <w:r w:rsidRPr="003407A2">
              <w:rPr>
                <w:rFonts w:asciiTheme="minorHAnsi" w:eastAsia="Arial" w:hAnsiTheme="minorHAnsi" w:cstheme="minorHAnsi"/>
              </w:rPr>
              <w:t>, John Ole Dolmseth, Linn Kristine Sandseter, Tone Malmo Lønnum, Aleksander Mæhre</w:t>
            </w:r>
            <w:r w:rsidR="003407A2" w:rsidRPr="003407A2">
              <w:rPr>
                <w:rFonts w:asciiTheme="minorHAnsi" w:eastAsia="Arial" w:hAnsiTheme="minorHAnsi" w:cstheme="minorHAnsi"/>
              </w:rPr>
              <w:t xml:space="preserve"> (Teams) og Bjørn Kristian Feragen.</w:t>
            </w:r>
            <w:r w:rsidRPr="003407A2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305C51" w:rsidRPr="003407A2" w14:paraId="70A3AD10" w14:textId="77777777" w:rsidTr="002D7B2C">
        <w:trPr>
          <w:trHeight w:val="48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C71D" w14:textId="77777777" w:rsidR="00305C51" w:rsidRPr="003407A2" w:rsidRDefault="00730374" w:rsidP="002D7B2C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hAnsiTheme="minorHAnsi" w:cstheme="minorHAnsi"/>
              </w:rPr>
              <w:t xml:space="preserve">Forfall: 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7463" w14:textId="7142EE22" w:rsidR="00305C51" w:rsidRPr="003407A2" w:rsidRDefault="00305C51" w:rsidP="002D7B2C">
            <w:pPr>
              <w:rPr>
                <w:rFonts w:asciiTheme="minorHAnsi" w:hAnsiTheme="minorHAnsi" w:cstheme="minorHAnsi"/>
              </w:rPr>
            </w:pPr>
          </w:p>
        </w:tc>
      </w:tr>
      <w:tr w:rsidR="00305C51" w:rsidRPr="003407A2" w14:paraId="188835AB" w14:textId="77777777" w:rsidTr="002D7B2C">
        <w:trPr>
          <w:trHeight w:val="48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3A5E" w14:textId="77777777" w:rsidR="00305C51" w:rsidRPr="003407A2" w:rsidRDefault="00730374" w:rsidP="002D7B2C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hAnsiTheme="minorHAnsi" w:cstheme="minorHAnsi"/>
              </w:rPr>
              <w:t xml:space="preserve">Referent: 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1639" w14:textId="55EA6A43" w:rsidR="00305C51" w:rsidRPr="003407A2" w:rsidRDefault="003407A2" w:rsidP="002D7B2C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hAnsiTheme="minorHAnsi" w:cstheme="minorHAnsi"/>
              </w:rPr>
              <w:t>Bjørn Kristian Feragen</w:t>
            </w:r>
          </w:p>
        </w:tc>
      </w:tr>
    </w:tbl>
    <w:p w14:paraId="5EDD5624" w14:textId="77777777" w:rsidR="002D7B2C" w:rsidRDefault="002D7B2C">
      <w:pPr>
        <w:spacing w:after="0"/>
        <w:ind w:left="1416"/>
        <w:rPr>
          <w:rFonts w:asciiTheme="minorHAnsi" w:eastAsia="Cambria" w:hAnsiTheme="minorHAnsi" w:cstheme="minorHAnsi"/>
        </w:rPr>
      </w:pPr>
    </w:p>
    <w:p w14:paraId="3C7F93FF" w14:textId="5FD3E3F7" w:rsidR="00305C51" w:rsidRPr="002D7B2C" w:rsidRDefault="00730374">
      <w:pPr>
        <w:spacing w:after="0"/>
        <w:ind w:left="1416"/>
        <w:rPr>
          <w:rFonts w:asciiTheme="minorHAnsi" w:hAnsiTheme="minorHAnsi" w:cstheme="minorHAnsi"/>
          <w:i/>
        </w:rPr>
      </w:pPr>
      <w:r w:rsidRPr="002D7B2C">
        <w:rPr>
          <w:rFonts w:asciiTheme="minorHAnsi" w:eastAsia="Cambria" w:hAnsiTheme="minorHAnsi" w:cstheme="minorHAnsi"/>
          <w:i/>
        </w:rPr>
        <w:t xml:space="preserve">SAKLISTE </w:t>
      </w:r>
      <w:r w:rsidRPr="002D7B2C">
        <w:rPr>
          <w:rFonts w:asciiTheme="minorHAnsi" w:hAnsiTheme="minorHAnsi" w:cstheme="minorHAnsi"/>
          <w:i/>
          <w:vertAlign w:val="subscript"/>
        </w:rPr>
        <w:t xml:space="preserve"> </w:t>
      </w:r>
    </w:p>
    <w:tbl>
      <w:tblPr>
        <w:tblStyle w:val="Tabellrutenett1"/>
        <w:tblW w:w="9160" w:type="dxa"/>
        <w:tblInd w:w="1317" w:type="dxa"/>
        <w:tblCellMar>
          <w:top w:w="58" w:type="dxa"/>
          <w:left w:w="104" w:type="dxa"/>
          <w:right w:w="38" w:type="dxa"/>
        </w:tblCellMar>
        <w:tblLook w:val="04A0" w:firstRow="1" w:lastRow="0" w:firstColumn="1" w:lastColumn="0" w:noHBand="0" w:noVBand="1"/>
      </w:tblPr>
      <w:tblGrid>
        <w:gridCol w:w="1240"/>
        <w:gridCol w:w="7920"/>
      </w:tblGrid>
      <w:tr w:rsidR="00305C51" w:rsidRPr="003407A2" w14:paraId="3C7B28F8" w14:textId="77777777" w:rsidTr="616FA868">
        <w:trPr>
          <w:trHeight w:val="386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55D844B" w14:textId="77777777" w:rsidR="00305C51" w:rsidRPr="002D7B2C" w:rsidRDefault="00730374" w:rsidP="002D7B2C">
            <w:pPr>
              <w:ind w:right="80"/>
              <w:rPr>
                <w:rFonts w:asciiTheme="minorHAnsi" w:hAnsiTheme="minorHAnsi" w:cstheme="minorHAnsi"/>
                <w:b/>
              </w:rPr>
            </w:pPr>
            <w:r w:rsidRPr="002D7B2C">
              <w:rPr>
                <w:rFonts w:asciiTheme="minorHAnsi" w:hAnsiTheme="minorHAnsi" w:cstheme="minorHAnsi"/>
                <w:b/>
              </w:rPr>
              <w:t xml:space="preserve">Sak  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FA8DEE0" w14:textId="77777777" w:rsidR="00305C51" w:rsidRPr="002D7B2C" w:rsidRDefault="00730374" w:rsidP="002D7B2C">
            <w:pPr>
              <w:ind w:left="4"/>
              <w:rPr>
                <w:rFonts w:asciiTheme="minorHAnsi" w:hAnsiTheme="minorHAnsi" w:cstheme="minorHAnsi"/>
                <w:b/>
              </w:rPr>
            </w:pPr>
            <w:r w:rsidRPr="002D7B2C">
              <w:rPr>
                <w:rFonts w:asciiTheme="minorHAnsi" w:hAnsiTheme="minorHAnsi" w:cstheme="minorHAnsi"/>
                <w:b/>
              </w:rPr>
              <w:t xml:space="preserve">Tekst  </w:t>
            </w:r>
          </w:p>
        </w:tc>
      </w:tr>
      <w:tr w:rsidR="00305C51" w:rsidRPr="003407A2" w14:paraId="2741B08B" w14:textId="77777777" w:rsidTr="616FA868">
        <w:trPr>
          <w:trHeight w:val="610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F73A8" w14:textId="6F9E2EBD" w:rsidR="00305C51" w:rsidRPr="003407A2" w:rsidRDefault="00115D2B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eastAsia="Arial" w:hAnsiTheme="minorHAnsi" w:cstheme="minorHAnsi"/>
              </w:rPr>
              <w:t>16</w:t>
            </w:r>
            <w:r w:rsidR="00730374" w:rsidRPr="003407A2">
              <w:rPr>
                <w:rFonts w:asciiTheme="minorHAnsi" w:eastAsia="Arial" w:hAnsiTheme="minorHAnsi" w:cstheme="minorHAnsi"/>
              </w:rPr>
              <w:t xml:space="preserve">/20  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4CB66" w14:textId="77777777" w:rsidR="00305C51" w:rsidRPr="004A25AA" w:rsidRDefault="00730374">
            <w:pPr>
              <w:ind w:left="4"/>
              <w:rPr>
                <w:rFonts w:asciiTheme="minorHAnsi" w:hAnsiTheme="minorHAnsi" w:cstheme="minorHAnsi"/>
                <w:b/>
                <w:i/>
              </w:rPr>
            </w:pPr>
            <w:r w:rsidRPr="004A25AA">
              <w:rPr>
                <w:rFonts w:asciiTheme="minorHAnsi" w:eastAsia="Arial" w:hAnsiTheme="minorHAnsi" w:cstheme="minorHAnsi"/>
                <w:b/>
                <w:i/>
              </w:rPr>
              <w:t xml:space="preserve">Godkjenning av innkalling og sakliste  </w:t>
            </w:r>
          </w:p>
          <w:p w14:paraId="03DBD9F5" w14:textId="77777777" w:rsidR="00305C51" w:rsidRPr="003407A2" w:rsidRDefault="00730374">
            <w:pPr>
              <w:ind w:left="4"/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eastAsia="Arial" w:hAnsiTheme="minorHAnsi" w:cstheme="minorHAnsi"/>
                <w:i/>
              </w:rPr>
              <w:t xml:space="preserve"> </w:t>
            </w:r>
            <w:r w:rsidRPr="003407A2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40195794" w14:textId="6A5A9D8A" w:rsidR="00305C51" w:rsidRPr="003407A2" w:rsidRDefault="001A11F1" w:rsidP="00DD7997">
            <w:pPr>
              <w:ind w:left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Godkjent.</w:t>
            </w:r>
          </w:p>
        </w:tc>
      </w:tr>
      <w:tr w:rsidR="00305C51" w:rsidRPr="003407A2" w14:paraId="0F12E6E1" w14:textId="77777777" w:rsidTr="616FA868">
        <w:trPr>
          <w:trHeight w:val="1536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E8DEE" w14:textId="2607D464" w:rsidR="00305C51" w:rsidRPr="003407A2" w:rsidRDefault="00115D2B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eastAsia="Arial" w:hAnsiTheme="minorHAnsi" w:cstheme="minorHAnsi"/>
              </w:rPr>
              <w:t>17</w:t>
            </w:r>
            <w:r w:rsidR="00730374" w:rsidRPr="003407A2">
              <w:rPr>
                <w:rFonts w:asciiTheme="minorHAnsi" w:eastAsia="Arial" w:hAnsiTheme="minorHAnsi" w:cstheme="minorHAnsi"/>
              </w:rPr>
              <w:t xml:space="preserve">/20  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7973D" w14:textId="7E45A8FB" w:rsidR="00115D2B" w:rsidRPr="004A25AA" w:rsidRDefault="00115D2B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  <w:b/>
                <w:i/>
              </w:rPr>
            </w:pPr>
            <w:r w:rsidRPr="004A25AA">
              <w:rPr>
                <w:rFonts w:asciiTheme="minorHAnsi" w:eastAsia="Arial" w:hAnsiTheme="minorHAnsi" w:cstheme="minorHAnsi"/>
                <w:b/>
                <w:bCs/>
                <w:i/>
              </w:rPr>
              <w:t>Konstituering av nytt styre</w:t>
            </w:r>
          </w:p>
          <w:p w14:paraId="24C4CD80" w14:textId="7E2005D9" w:rsidR="001A11F1" w:rsidRDefault="001A11F1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</w:p>
          <w:p w14:paraId="5D8300B6" w14:textId="785BCF26" w:rsidR="001A11F1" w:rsidRDefault="001A11F1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Lill Marit Sandseter (leder)</w:t>
            </w:r>
          </w:p>
          <w:p w14:paraId="7526CE73" w14:textId="7877DE2D" w:rsidR="001A11F1" w:rsidRDefault="001A11F1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  <w:r w:rsidRPr="001A11F1">
              <w:rPr>
                <w:rFonts w:asciiTheme="minorHAnsi" w:eastAsia="Arial" w:hAnsiTheme="minorHAnsi" w:cstheme="minorHAnsi"/>
              </w:rPr>
              <w:t>Linn Kristine Sandseter</w:t>
            </w:r>
            <w:r>
              <w:rPr>
                <w:rFonts w:asciiTheme="minorHAnsi" w:eastAsia="Arial" w:hAnsiTheme="minorHAnsi" w:cstheme="minorHAnsi"/>
              </w:rPr>
              <w:t xml:space="preserve"> (nestleder)</w:t>
            </w:r>
          </w:p>
          <w:p w14:paraId="29935052" w14:textId="7BC86F2E" w:rsidR="001A11F1" w:rsidRDefault="001A11F1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  <w:r w:rsidRPr="001A11F1">
              <w:rPr>
                <w:rFonts w:asciiTheme="minorHAnsi" w:eastAsia="Arial" w:hAnsiTheme="minorHAnsi" w:cstheme="minorHAnsi"/>
              </w:rPr>
              <w:t>Tone Malmo Lønnum</w:t>
            </w:r>
            <w:r>
              <w:rPr>
                <w:rFonts w:asciiTheme="minorHAnsi" w:eastAsia="Arial" w:hAnsiTheme="minorHAnsi" w:cstheme="minorHAnsi"/>
              </w:rPr>
              <w:t xml:space="preserve"> (kasserer)</w:t>
            </w:r>
          </w:p>
          <w:p w14:paraId="535E3657" w14:textId="0510AB05" w:rsidR="001A11F1" w:rsidRDefault="001A11F1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  <w:r w:rsidRPr="001A11F1">
              <w:rPr>
                <w:rFonts w:asciiTheme="minorHAnsi" w:eastAsia="Arial" w:hAnsiTheme="minorHAnsi" w:cstheme="minorHAnsi"/>
              </w:rPr>
              <w:t>Bjørn Kristian Feragen</w:t>
            </w:r>
            <w:r>
              <w:rPr>
                <w:rFonts w:asciiTheme="minorHAnsi" w:eastAsia="Arial" w:hAnsiTheme="minorHAnsi" w:cstheme="minorHAnsi"/>
              </w:rPr>
              <w:t xml:space="preserve"> (sekretær)</w:t>
            </w:r>
          </w:p>
          <w:p w14:paraId="6B7D82B4" w14:textId="7FC47B39" w:rsidR="001A11F1" w:rsidRDefault="001A11F1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  <w:r w:rsidRPr="001A11F1">
              <w:rPr>
                <w:rFonts w:asciiTheme="minorHAnsi" w:eastAsia="Arial" w:hAnsiTheme="minorHAnsi" w:cstheme="minorHAnsi"/>
              </w:rPr>
              <w:t>John Ole Dolmseth</w:t>
            </w:r>
            <w:r>
              <w:rPr>
                <w:rFonts w:asciiTheme="minorHAnsi" w:eastAsia="Arial" w:hAnsiTheme="minorHAnsi" w:cstheme="minorHAnsi"/>
              </w:rPr>
              <w:t xml:space="preserve"> (styremedlem)</w:t>
            </w:r>
          </w:p>
          <w:p w14:paraId="37B5A969" w14:textId="77777777" w:rsidR="001A11F1" w:rsidRDefault="001A11F1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  <w:r w:rsidRPr="001A11F1">
              <w:rPr>
                <w:rFonts w:asciiTheme="minorHAnsi" w:eastAsia="Arial" w:hAnsiTheme="minorHAnsi" w:cstheme="minorHAnsi"/>
              </w:rPr>
              <w:t xml:space="preserve">Bjørn Håkon </w:t>
            </w:r>
            <w:proofErr w:type="spellStart"/>
            <w:r w:rsidRPr="001A11F1">
              <w:rPr>
                <w:rFonts w:asciiTheme="minorHAnsi" w:eastAsia="Arial" w:hAnsiTheme="minorHAnsi" w:cstheme="minorHAnsi"/>
              </w:rPr>
              <w:t>Bratreit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(styremedlem)</w:t>
            </w:r>
          </w:p>
          <w:p w14:paraId="2D8D6446" w14:textId="3DAA7DF2" w:rsidR="001A11F1" w:rsidRDefault="001A11F1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Aleksander Mæhre (vara)</w:t>
            </w:r>
          </w:p>
          <w:p w14:paraId="50AE7AB0" w14:textId="22571FED" w:rsidR="001A11F1" w:rsidRPr="003407A2" w:rsidRDefault="001A11F1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Knut Eirik </w:t>
            </w:r>
            <w:proofErr w:type="spellStart"/>
            <w:r>
              <w:rPr>
                <w:rFonts w:asciiTheme="minorHAnsi" w:eastAsia="Arial" w:hAnsiTheme="minorHAnsi" w:cstheme="minorHAnsi"/>
              </w:rPr>
              <w:t>Ertsaas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(vara)</w:t>
            </w:r>
          </w:p>
          <w:p w14:paraId="607710F0" w14:textId="77777777" w:rsidR="001A11F1" w:rsidRDefault="001A11F1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</w:p>
          <w:p w14:paraId="476397CC" w14:textId="12938D39" w:rsidR="00115D2B" w:rsidRPr="004A25AA" w:rsidRDefault="00115D2B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  <w:b/>
                <w:i/>
              </w:rPr>
            </w:pPr>
            <w:r w:rsidRPr="004A25AA">
              <w:rPr>
                <w:rFonts w:asciiTheme="minorHAnsi" w:eastAsia="Arial" w:hAnsiTheme="minorHAnsi" w:cstheme="minorHAnsi"/>
                <w:b/>
                <w:i/>
              </w:rPr>
              <w:t>Melding om en</w:t>
            </w:r>
            <w:r w:rsidR="001A11F1" w:rsidRPr="004A25AA">
              <w:rPr>
                <w:rFonts w:asciiTheme="minorHAnsi" w:eastAsia="Arial" w:hAnsiTheme="minorHAnsi" w:cstheme="minorHAnsi"/>
                <w:b/>
                <w:i/>
              </w:rPr>
              <w:t>dringer i Brønnøysundregistret</w:t>
            </w:r>
          </w:p>
          <w:p w14:paraId="419D7888" w14:textId="04D4E8A7" w:rsidR="001A11F1" w:rsidRDefault="001A11F1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</w:p>
          <w:p w14:paraId="76EE098F" w14:textId="29F47279" w:rsidR="001A11F1" w:rsidRDefault="001A11F1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Tone samler inn personnummer til styremedlemmer for registrering av nytt styre i Brønnøysundregisteret.</w:t>
            </w:r>
          </w:p>
          <w:p w14:paraId="7A597B55" w14:textId="77777777" w:rsidR="001A11F1" w:rsidRPr="003407A2" w:rsidRDefault="001A11F1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</w:p>
          <w:p w14:paraId="0B630E9E" w14:textId="25FB808D" w:rsidR="00497D7A" w:rsidRPr="004A25AA" w:rsidRDefault="001A11F1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  <w:b/>
                <w:i/>
              </w:rPr>
            </w:pPr>
            <w:r w:rsidRPr="004A25AA">
              <w:rPr>
                <w:rFonts w:asciiTheme="minorHAnsi" w:eastAsia="Arial" w:hAnsiTheme="minorHAnsi" w:cstheme="minorHAnsi"/>
                <w:b/>
                <w:i/>
              </w:rPr>
              <w:t>Møtestruktur, kontaktpunkter</w:t>
            </w:r>
          </w:p>
          <w:p w14:paraId="3C7F7465" w14:textId="63713202" w:rsidR="001A11F1" w:rsidRDefault="001A11F1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</w:p>
          <w:p w14:paraId="5B5028BF" w14:textId="728BCF69" w:rsidR="00305C51" w:rsidRDefault="001A11F1" w:rsidP="00DD7997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Det er ønskelig å forsøke å gjennomføre møter på mandager. Antall møter blir litt etter behov. Det er opprettet en gruppe på </w:t>
            </w:r>
            <w:r w:rsidR="00DD7997">
              <w:rPr>
                <w:rFonts w:asciiTheme="minorHAnsi" w:eastAsia="Arial" w:hAnsiTheme="minorHAnsi" w:cstheme="minorHAnsi"/>
              </w:rPr>
              <w:t>Messenger</w:t>
            </w:r>
            <w:r>
              <w:rPr>
                <w:rFonts w:asciiTheme="minorHAnsi" w:eastAsia="Arial" w:hAnsiTheme="minorHAnsi" w:cstheme="minorHAnsi"/>
              </w:rPr>
              <w:t xml:space="preserve"> for styremedlemmer, </w:t>
            </w:r>
            <w:r w:rsidR="00DD7997">
              <w:rPr>
                <w:rFonts w:asciiTheme="minorHAnsi" w:eastAsia="Arial" w:hAnsiTheme="minorHAnsi" w:cstheme="minorHAnsi"/>
              </w:rPr>
              <w:t xml:space="preserve">dette er </w:t>
            </w:r>
            <w:r>
              <w:rPr>
                <w:rFonts w:asciiTheme="minorHAnsi" w:eastAsia="Arial" w:hAnsiTheme="minorHAnsi" w:cstheme="minorHAnsi"/>
              </w:rPr>
              <w:t xml:space="preserve">enkel og direkte kommunikasjon som fungerer bra. Det er ønskelig og opprette en lukket </w:t>
            </w:r>
            <w:proofErr w:type="spellStart"/>
            <w:r w:rsidR="00DD7997">
              <w:rPr>
                <w:rFonts w:asciiTheme="minorHAnsi" w:eastAsia="Arial" w:hAnsiTheme="minorHAnsi" w:cstheme="minorHAnsi"/>
              </w:rPr>
              <w:t>F</w:t>
            </w:r>
            <w:r>
              <w:rPr>
                <w:rFonts w:asciiTheme="minorHAnsi" w:eastAsia="Arial" w:hAnsiTheme="minorHAnsi" w:cstheme="minorHAnsi"/>
              </w:rPr>
              <w:t>acebook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gruppe for medlemmer, dette vil gi en </w:t>
            </w:r>
            <w:r w:rsidR="004A25AA">
              <w:rPr>
                <w:rFonts w:asciiTheme="minorHAnsi" w:eastAsia="Arial" w:hAnsiTheme="minorHAnsi" w:cstheme="minorHAnsi"/>
              </w:rPr>
              <w:t>enklere dialog med medlemmer. Linn oppretter gruppe. Møtereferater legges på hjemmesiden.</w:t>
            </w:r>
          </w:p>
          <w:p w14:paraId="10B1C658" w14:textId="0B8A7FA9" w:rsidR="00DD7997" w:rsidRPr="00DD7997" w:rsidRDefault="00DD7997" w:rsidP="00DD7997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</w:p>
        </w:tc>
      </w:tr>
      <w:tr w:rsidR="003A5833" w:rsidRPr="003407A2" w14:paraId="2051DD4D" w14:textId="77777777" w:rsidTr="616FA868">
        <w:trPr>
          <w:trHeight w:val="877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76000" w14:textId="5AEE3C4F" w:rsidR="003A5833" w:rsidRPr="003407A2" w:rsidRDefault="003A5833">
            <w:pPr>
              <w:rPr>
                <w:rFonts w:asciiTheme="minorHAnsi" w:eastAsia="Arial" w:hAnsiTheme="minorHAnsi" w:cstheme="minorHAnsi"/>
              </w:rPr>
            </w:pPr>
            <w:r w:rsidRPr="003407A2">
              <w:rPr>
                <w:rFonts w:asciiTheme="minorHAnsi" w:eastAsia="Arial" w:hAnsiTheme="minorHAnsi" w:cstheme="minorHAnsi"/>
              </w:rPr>
              <w:lastRenderedPageBreak/>
              <w:t>18/20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9969F" w14:textId="533B2061" w:rsidR="003A5833" w:rsidRPr="00B25F70" w:rsidRDefault="54473656" w:rsidP="00115D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  <w:b/>
                <w:i/>
              </w:rPr>
            </w:pPr>
            <w:r w:rsidRPr="54473656">
              <w:rPr>
                <w:rFonts w:asciiTheme="minorHAnsi" w:eastAsia="Arial" w:hAnsiTheme="minorHAnsi" w:cstheme="minorBidi"/>
                <w:b/>
                <w:bCs/>
                <w:i/>
                <w:iCs/>
              </w:rPr>
              <w:t>Orientering fra kasserer Tone, status</w:t>
            </w:r>
          </w:p>
          <w:p w14:paraId="1EA47639" w14:textId="4911D740" w:rsidR="00FE767B" w:rsidRPr="00381450" w:rsidRDefault="00FE767B" w:rsidP="54473656">
            <w:pPr>
              <w:spacing w:line="239" w:lineRule="auto"/>
              <w:ind w:left="4" w:right="521"/>
              <w:rPr>
                <w:rFonts w:asciiTheme="minorHAnsi" w:eastAsia="Arial" w:hAnsiTheme="minorHAnsi" w:cstheme="minorBidi"/>
              </w:rPr>
            </w:pPr>
          </w:p>
          <w:p w14:paraId="47777BB3" w14:textId="53FB97C3" w:rsidR="00FE767B" w:rsidRPr="00381450" w:rsidRDefault="616FA868" w:rsidP="616FA868">
            <w:pPr>
              <w:spacing w:line="239" w:lineRule="auto"/>
              <w:ind w:left="4" w:right="521"/>
              <w:rPr>
                <w:rFonts w:asciiTheme="minorHAnsi" w:eastAsia="Arial" w:hAnsiTheme="minorHAnsi" w:cstheme="minorBidi"/>
                <w:b/>
                <w:bCs/>
                <w:i/>
                <w:iCs/>
              </w:rPr>
            </w:pPr>
            <w:r w:rsidRPr="616FA868">
              <w:rPr>
                <w:rFonts w:asciiTheme="minorHAnsi" w:eastAsia="Arial" w:hAnsiTheme="minorHAnsi" w:cstheme="minorBidi"/>
              </w:rPr>
              <w:t xml:space="preserve">På grunn av flere henvendelser på </w:t>
            </w:r>
            <w:r w:rsidR="00443E5F">
              <w:rPr>
                <w:rFonts w:asciiTheme="minorHAnsi" w:eastAsia="Arial" w:hAnsiTheme="minorHAnsi" w:cstheme="minorBidi"/>
              </w:rPr>
              <w:t xml:space="preserve">mail, </w:t>
            </w:r>
            <w:proofErr w:type="spellStart"/>
            <w:r w:rsidR="00443E5F">
              <w:rPr>
                <w:rFonts w:asciiTheme="minorHAnsi" w:eastAsia="Arial" w:hAnsiTheme="minorHAnsi" w:cstheme="minorBidi"/>
              </w:rPr>
              <w:t>sms</w:t>
            </w:r>
            <w:proofErr w:type="spellEnd"/>
            <w:r w:rsidR="00443E5F">
              <w:rPr>
                <w:rFonts w:asciiTheme="minorHAnsi" w:eastAsia="Arial" w:hAnsiTheme="minorHAnsi" w:cstheme="minorBidi"/>
              </w:rPr>
              <w:t xml:space="preserve">, </w:t>
            </w:r>
            <w:proofErr w:type="spellStart"/>
            <w:r w:rsidR="00443E5F">
              <w:rPr>
                <w:rFonts w:asciiTheme="minorHAnsi" w:eastAsia="Arial" w:hAnsiTheme="minorHAnsi" w:cstheme="minorBidi"/>
              </w:rPr>
              <w:t>messenger</w:t>
            </w:r>
            <w:proofErr w:type="spellEnd"/>
            <w:r w:rsidR="00443E5F">
              <w:rPr>
                <w:rFonts w:asciiTheme="minorHAnsi" w:eastAsia="Arial" w:hAnsiTheme="minorHAnsi" w:cstheme="minorBidi"/>
              </w:rPr>
              <w:t>, muntlig (</w:t>
            </w:r>
            <w:r w:rsidRPr="616FA868">
              <w:rPr>
                <w:rFonts w:asciiTheme="minorHAnsi" w:eastAsia="Arial" w:hAnsiTheme="minorHAnsi" w:cstheme="minorBidi"/>
              </w:rPr>
              <w:t xml:space="preserve">blant annet </w:t>
            </w:r>
            <w:proofErr w:type="spellStart"/>
            <w:r w:rsidRPr="616FA868">
              <w:rPr>
                <w:rFonts w:asciiTheme="minorHAnsi" w:eastAsia="Arial" w:hAnsiTheme="minorHAnsi" w:cstheme="minorBidi"/>
              </w:rPr>
              <w:t>spm</w:t>
            </w:r>
            <w:proofErr w:type="spellEnd"/>
            <w:r w:rsidRPr="616FA868">
              <w:rPr>
                <w:rFonts w:asciiTheme="minorHAnsi" w:eastAsia="Arial" w:hAnsiTheme="minorHAnsi" w:cstheme="minorBidi"/>
              </w:rPr>
              <w:t xml:space="preserve"> i årsmøter) og via telefon, vedrørende regnskapene for de siste årene, ble det fattet et vedtak om en gjennomgang av regnskapene for perioden 2016- 2019.</w:t>
            </w:r>
          </w:p>
          <w:p w14:paraId="2C3FB894" w14:textId="67211718" w:rsidR="00FE767B" w:rsidRPr="00381450" w:rsidRDefault="54473656" w:rsidP="54473656">
            <w:pPr>
              <w:spacing w:line="239" w:lineRule="auto"/>
              <w:ind w:left="4" w:right="521"/>
              <w:rPr>
                <w:rFonts w:asciiTheme="minorHAnsi" w:eastAsia="Arial" w:hAnsiTheme="minorHAnsi" w:cstheme="minorBidi"/>
              </w:rPr>
            </w:pPr>
            <w:r w:rsidRPr="54473656">
              <w:rPr>
                <w:rFonts w:asciiTheme="minorHAnsi" w:eastAsia="Arial" w:hAnsiTheme="minorHAnsi" w:cstheme="minorBidi"/>
              </w:rPr>
              <w:t>Styret støtter seg her til § 6 i vedtektene.</w:t>
            </w:r>
          </w:p>
          <w:p w14:paraId="773AA827" w14:textId="0FFB5B60" w:rsidR="00FE767B" w:rsidRPr="00381450" w:rsidRDefault="00FE767B" w:rsidP="54473656">
            <w:pPr>
              <w:spacing w:line="239" w:lineRule="auto"/>
              <w:ind w:left="4" w:right="521"/>
              <w:rPr>
                <w:rFonts w:asciiTheme="minorHAnsi" w:eastAsia="Arial" w:hAnsiTheme="minorHAnsi" w:cstheme="minorBidi"/>
              </w:rPr>
            </w:pPr>
          </w:p>
        </w:tc>
      </w:tr>
      <w:tr w:rsidR="00852385" w:rsidRPr="003407A2" w14:paraId="3AFCA958" w14:textId="77777777" w:rsidTr="616FA868">
        <w:trPr>
          <w:trHeight w:val="1536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3A73A" w14:textId="389FE273" w:rsidR="00852385" w:rsidRPr="003407A2" w:rsidRDefault="00852385" w:rsidP="00852385">
            <w:pPr>
              <w:rPr>
                <w:rFonts w:asciiTheme="minorHAnsi" w:eastAsia="Arial" w:hAnsiTheme="minorHAnsi" w:cstheme="minorHAnsi"/>
              </w:rPr>
            </w:pPr>
            <w:r w:rsidRPr="003407A2">
              <w:rPr>
                <w:rFonts w:asciiTheme="minorHAnsi" w:eastAsia="Arial" w:hAnsiTheme="minorHAnsi" w:cstheme="minorHAnsi"/>
              </w:rPr>
              <w:t>19/20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9CE5B" w14:textId="4B8E9DBA" w:rsidR="00852385" w:rsidRPr="00B25F70" w:rsidRDefault="00B25F70" w:rsidP="00852385">
            <w:pPr>
              <w:spacing w:line="243" w:lineRule="auto"/>
              <w:ind w:left="4" w:right="96"/>
              <w:rPr>
                <w:rFonts w:asciiTheme="minorHAnsi" w:eastAsia="Times New Roman" w:hAnsiTheme="minorHAnsi" w:cstheme="minorHAnsi"/>
                <w:b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i/>
              </w:rPr>
              <w:t xml:space="preserve">Høringssvar i forbindelse </w:t>
            </w:r>
            <w:r w:rsidR="00852385" w:rsidRPr="00B25F70">
              <w:rPr>
                <w:rFonts w:asciiTheme="minorHAnsi" w:eastAsia="Times New Roman" w:hAnsiTheme="minorHAnsi" w:cstheme="minorHAnsi"/>
                <w:b/>
                <w:i/>
              </w:rPr>
              <w:t>med lokal forskrift og kommunale retningslinjer for motorferdsel i nye Steinkjer kommune.</w:t>
            </w:r>
          </w:p>
          <w:p w14:paraId="5BEE18D4" w14:textId="4D3B316C" w:rsidR="00852385" w:rsidRDefault="00852385" w:rsidP="00852385">
            <w:pPr>
              <w:spacing w:line="243" w:lineRule="auto"/>
              <w:ind w:left="4" w:right="96"/>
              <w:rPr>
                <w:rFonts w:asciiTheme="minorHAnsi" w:hAnsiTheme="minorHAnsi" w:cstheme="minorHAnsi"/>
              </w:rPr>
            </w:pPr>
          </w:p>
          <w:p w14:paraId="72E3D83E" w14:textId="4E49A0DD" w:rsidR="00B25F70" w:rsidRDefault="00B25F70" w:rsidP="00852385">
            <w:pPr>
              <w:spacing w:line="243" w:lineRule="auto"/>
              <w:ind w:left="4" w:right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Lill Marit orienterte om henvendelser til styret på bakgrunn av høringssvar gitt til Steinkjer kommune.</w:t>
            </w:r>
            <w:r w:rsidR="00443E5F">
              <w:rPr>
                <w:rFonts w:asciiTheme="minorHAnsi" w:hAnsiTheme="minorHAnsi" w:cstheme="minorHAnsi"/>
              </w:rPr>
              <w:t xml:space="preserve"> Styret i HHF </w:t>
            </w:r>
            <w:bookmarkStart w:id="0" w:name="_GoBack"/>
            <w:bookmarkEnd w:id="0"/>
            <w:r w:rsidR="00443E5F">
              <w:rPr>
                <w:rFonts w:asciiTheme="minorHAnsi" w:hAnsiTheme="minorHAnsi" w:cstheme="minorHAnsi"/>
              </w:rPr>
              <w:t>har gitt Steinkjer Kommune et svar på at man ønsker å gi en ny uttalelse hvis det blir endringer i saken.</w:t>
            </w:r>
          </w:p>
          <w:p w14:paraId="1294BF8D" w14:textId="46D857FC" w:rsidR="00B25F70" w:rsidRDefault="00B25F70" w:rsidP="00852385">
            <w:pPr>
              <w:spacing w:line="243" w:lineRule="auto"/>
              <w:ind w:left="4" w:right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ble i høringssvar gitt informasjon om at HFF ønsker å bidra til informasjon om regelverk knyttet til motorferdsel. Det legges en link til dette på hjemmesiden til HHF.</w:t>
            </w:r>
          </w:p>
          <w:p w14:paraId="74B445F2" w14:textId="77777777" w:rsidR="00B25F70" w:rsidRPr="003407A2" w:rsidRDefault="00B25F70" w:rsidP="00852385">
            <w:pPr>
              <w:spacing w:line="243" w:lineRule="auto"/>
              <w:ind w:left="4" w:right="96"/>
              <w:rPr>
                <w:rFonts w:asciiTheme="minorHAnsi" w:hAnsiTheme="minorHAnsi" w:cstheme="minorHAnsi"/>
              </w:rPr>
            </w:pPr>
          </w:p>
          <w:p w14:paraId="583B5774" w14:textId="6EC3B6B4" w:rsidR="00852385" w:rsidRPr="00FE767B" w:rsidRDefault="00852385" w:rsidP="00852385">
            <w:pPr>
              <w:rPr>
                <w:rFonts w:asciiTheme="minorHAnsi" w:eastAsia="Arial" w:hAnsiTheme="minorHAnsi" w:cstheme="minorHAnsi"/>
                <w:b/>
                <w:i/>
              </w:rPr>
            </w:pPr>
            <w:r w:rsidRPr="00FE767B">
              <w:rPr>
                <w:rFonts w:asciiTheme="minorHAnsi" w:hAnsiTheme="minorHAnsi" w:cstheme="minorHAnsi"/>
                <w:b/>
                <w:i/>
              </w:rPr>
              <w:t>Orientering om søknad om motorisertferdsel fra HHF i forbindelse med løypekjøring på grunneiers-eiendom</w:t>
            </w:r>
            <w:r w:rsidR="00FE767B" w:rsidRPr="00FE767B">
              <w:rPr>
                <w:rFonts w:asciiTheme="minorHAnsi" w:hAnsiTheme="minorHAnsi" w:cstheme="minorHAnsi"/>
                <w:b/>
                <w:i/>
              </w:rPr>
              <w:t>.</w:t>
            </w:r>
          </w:p>
          <w:p w14:paraId="4F523C90" w14:textId="24D2070A" w:rsidR="00497D7A" w:rsidRDefault="00497D7A" w:rsidP="00852385">
            <w:pPr>
              <w:rPr>
                <w:rFonts w:asciiTheme="minorHAnsi" w:eastAsia="Arial" w:hAnsiTheme="minorHAnsi" w:cstheme="minorHAnsi"/>
              </w:rPr>
            </w:pPr>
          </w:p>
          <w:p w14:paraId="40132EF1" w14:textId="13060216" w:rsidR="00497D7A" w:rsidRPr="003407A2" w:rsidRDefault="00FE767B" w:rsidP="00FE767B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HHF må selv søke om grunneiertillatelse hvis det skal kjøres skiløyper. Det blir ingen kjøring av skiløyper i 2020.</w:t>
            </w:r>
            <w:r w:rsidR="00277AED">
              <w:rPr>
                <w:rFonts w:asciiTheme="minorHAnsi" w:eastAsia="Arial" w:hAnsiTheme="minorHAnsi" w:cstheme="minorHAnsi"/>
              </w:rPr>
              <w:t xml:space="preserve"> Tidligere henvendelse fra grunneier følges opp.</w:t>
            </w:r>
          </w:p>
        </w:tc>
      </w:tr>
      <w:tr w:rsidR="00852385" w:rsidRPr="003407A2" w14:paraId="3C204ED8" w14:textId="77777777" w:rsidTr="616FA868">
        <w:trPr>
          <w:trHeight w:val="678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ECAA0" w14:textId="044C5194" w:rsidR="00852385" w:rsidRPr="003407A2" w:rsidRDefault="00852385" w:rsidP="00852385">
            <w:pPr>
              <w:rPr>
                <w:rFonts w:asciiTheme="minorHAnsi" w:hAnsiTheme="minorHAnsi" w:cstheme="minorHAnsi"/>
                <w:bCs/>
              </w:rPr>
            </w:pPr>
            <w:r w:rsidRPr="003407A2">
              <w:rPr>
                <w:rFonts w:asciiTheme="minorHAnsi" w:hAnsiTheme="minorHAnsi" w:cstheme="minorHAnsi"/>
                <w:bCs/>
              </w:rPr>
              <w:t>20/20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979C8" w14:textId="28746542" w:rsidR="00852385" w:rsidRPr="00BB401A" w:rsidRDefault="00BB401A" w:rsidP="00852385">
            <w:pPr>
              <w:rPr>
                <w:rFonts w:asciiTheme="minorHAnsi" w:eastAsia="Arial" w:hAnsiTheme="minorHAnsi" w:cstheme="minorHAnsi"/>
                <w:b/>
                <w:i/>
              </w:rPr>
            </w:pPr>
            <w:r>
              <w:rPr>
                <w:rFonts w:asciiTheme="minorHAnsi" w:eastAsia="Arial" w:hAnsiTheme="minorHAnsi" w:cstheme="minorHAnsi"/>
                <w:b/>
                <w:i/>
              </w:rPr>
              <w:t>Orientering fra Bjørn Kristian</w:t>
            </w:r>
            <w:r w:rsidR="00852385" w:rsidRPr="00BB401A">
              <w:rPr>
                <w:rFonts w:asciiTheme="minorHAnsi" w:eastAsia="Arial" w:hAnsiTheme="minorHAnsi" w:cstheme="minorHAnsi"/>
                <w:b/>
                <w:i/>
              </w:rPr>
              <w:t xml:space="preserve"> angående status på annonse fra </w:t>
            </w:r>
            <w:proofErr w:type="spellStart"/>
            <w:r w:rsidR="00852385" w:rsidRPr="00BB401A">
              <w:rPr>
                <w:rFonts w:asciiTheme="minorHAnsi" w:eastAsia="Arial" w:hAnsiTheme="minorHAnsi" w:cstheme="minorHAnsi"/>
                <w:b/>
                <w:i/>
              </w:rPr>
              <w:t>Bygger`n</w:t>
            </w:r>
            <w:proofErr w:type="spellEnd"/>
            <w:r w:rsidR="00852385" w:rsidRPr="00BB401A">
              <w:rPr>
                <w:rFonts w:asciiTheme="minorHAnsi" w:eastAsia="Arial" w:hAnsiTheme="minorHAnsi" w:cstheme="minorHAnsi"/>
                <w:b/>
                <w:i/>
              </w:rPr>
              <w:t>.</w:t>
            </w:r>
          </w:p>
          <w:p w14:paraId="0277EA21" w14:textId="77777777" w:rsidR="00DD7997" w:rsidRDefault="00DD7997" w:rsidP="00852385">
            <w:pPr>
              <w:rPr>
                <w:rFonts w:asciiTheme="minorHAnsi" w:hAnsiTheme="minorHAnsi" w:cstheme="minorHAnsi"/>
              </w:rPr>
            </w:pPr>
          </w:p>
          <w:p w14:paraId="35A2A853" w14:textId="30278564" w:rsidR="00BB401A" w:rsidRPr="003407A2" w:rsidRDefault="00BB401A" w:rsidP="008523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 er gjort avtale med </w:t>
            </w:r>
            <w:proofErr w:type="spellStart"/>
            <w:r>
              <w:rPr>
                <w:rFonts w:asciiTheme="minorHAnsi" w:hAnsiTheme="minorHAnsi" w:cstheme="minorHAnsi"/>
              </w:rPr>
              <w:t>Bygger’n</w:t>
            </w:r>
            <w:proofErr w:type="spellEnd"/>
            <w:r>
              <w:rPr>
                <w:rFonts w:asciiTheme="minorHAnsi" w:hAnsiTheme="minorHAnsi" w:cstheme="minorHAnsi"/>
              </w:rPr>
              <w:t xml:space="preserve"> Malm om annonse på hjemmesiden til HHF mot et vederlag. BK legger inn annonse</w:t>
            </w:r>
            <w:r w:rsidR="00DD7997">
              <w:rPr>
                <w:rFonts w:asciiTheme="minorHAnsi" w:hAnsiTheme="minorHAnsi" w:cstheme="minorHAnsi"/>
              </w:rPr>
              <w:t xml:space="preserve"> på hjemmesiden.</w:t>
            </w:r>
          </w:p>
        </w:tc>
      </w:tr>
      <w:tr w:rsidR="00852385" w:rsidRPr="003407A2" w14:paraId="30111BB8" w14:textId="77777777" w:rsidTr="616FA868">
        <w:trPr>
          <w:trHeight w:val="640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D9461" w14:textId="6238A822" w:rsidR="00852385" w:rsidRPr="003407A2" w:rsidRDefault="00852385" w:rsidP="00F27646">
            <w:pPr>
              <w:ind w:right="78"/>
              <w:rPr>
                <w:rFonts w:asciiTheme="minorHAnsi" w:hAnsiTheme="minorHAnsi" w:cstheme="minorHAnsi"/>
                <w:bCs/>
              </w:rPr>
            </w:pPr>
            <w:r w:rsidRPr="003407A2">
              <w:rPr>
                <w:rFonts w:asciiTheme="minorHAnsi" w:eastAsia="Arial" w:hAnsiTheme="minorHAnsi" w:cstheme="minorHAnsi"/>
                <w:bCs/>
              </w:rPr>
              <w:t xml:space="preserve">21/20  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5E908" w14:textId="77777777" w:rsidR="00852385" w:rsidRDefault="00852385" w:rsidP="00852385">
            <w:pPr>
              <w:spacing w:after="35" w:line="245" w:lineRule="auto"/>
              <w:ind w:right="424"/>
              <w:rPr>
                <w:rFonts w:asciiTheme="minorHAnsi" w:hAnsiTheme="minorHAnsi" w:cstheme="minorHAnsi"/>
                <w:b/>
                <w:i/>
              </w:rPr>
            </w:pPr>
            <w:r w:rsidRPr="00BB401A">
              <w:rPr>
                <w:rFonts w:asciiTheme="minorHAnsi" w:hAnsiTheme="minorHAnsi" w:cstheme="minorHAnsi"/>
                <w:b/>
                <w:i/>
              </w:rPr>
              <w:t xml:space="preserve">Orientering om status knyttet til møte med NTE 1.april, </w:t>
            </w:r>
            <w:proofErr w:type="spellStart"/>
            <w:r w:rsidRPr="00BB401A">
              <w:rPr>
                <w:rFonts w:asciiTheme="minorHAnsi" w:hAnsiTheme="minorHAnsi" w:cstheme="minorHAnsi"/>
                <w:b/>
                <w:i/>
              </w:rPr>
              <w:t>kl</w:t>
            </w:r>
            <w:proofErr w:type="spellEnd"/>
            <w:r w:rsidRPr="00BB401A">
              <w:rPr>
                <w:rFonts w:asciiTheme="minorHAnsi" w:hAnsiTheme="minorHAnsi" w:cstheme="minorHAnsi"/>
                <w:b/>
                <w:i/>
              </w:rPr>
              <w:t xml:space="preserve"> 12.00</w:t>
            </w:r>
            <w:r w:rsidR="00497D7A" w:rsidRPr="00BB401A">
              <w:rPr>
                <w:rFonts w:asciiTheme="minorHAnsi" w:hAnsiTheme="minorHAnsi" w:cstheme="minorHAnsi"/>
                <w:b/>
                <w:i/>
              </w:rPr>
              <w:t>.</w:t>
            </w:r>
          </w:p>
          <w:p w14:paraId="1C8F516C" w14:textId="77777777" w:rsidR="00BB401A" w:rsidRDefault="00BB401A" w:rsidP="00852385">
            <w:pPr>
              <w:spacing w:after="35" w:line="245" w:lineRule="auto"/>
              <w:ind w:right="424"/>
              <w:rPr>
                <w:rFonts w:asciiTheme="minorHAnsi" w:hAnsiTheme="minorHAnsi" w:cstheme="minorHAnsi"/>
                <w:b/>
                <w:i/>
              </w:rPr>
            </w:pPr>
          </w:p>
          <w:p w14:paraId="34B21D0C" w14:textId="1BF90333" w:rsidR="00BB401A" w:rsidRPr="00BB401A" w:rsidRDefault="00BB401A" w:rsidP="00852385">
            <w:pPr>
              <w:spacing w:after="35" w:line="245" w:lineRule="auto"/>
              <w:ind w:right="4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Lill Marit, Linn og Bjørn Kristian deltar i møte med NTE. T</w:t>
            </w:r>
            <w:r w:rsidR="00DD7997">
              <w:rPr>
                <w:rFonts w:asciiTheme="minorHAnsi" w:hAnsiTheme="minorHAnsi" w:cstheme="minorHAnsi"/>
              </w:rPr>
              <w:t>idligere saker følges opp.</w:t>
            </w:r>
          </w:p>
        </w:tc>
      </w:tr>
      <w:tr w:rsidR="00852385" w:rsidRPr="003407A2" w14:paraId="688CB286" w14:textId="77777777" w:rsidTr="616FA868">
        <w:trPr>
          <w:trHeight w:val="640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5BFEF" w14:textId="56DA170D" w:rsidR="00852385" w:rsidRPr="003407A2" w:rsidRDefault="00852385" w:rsidP="00F27646">
            <w:pPr>
              <w:ind w:right="78"/>
              <w:rPr>
                <w:rFonts w:asciiTheme="minorHAnsi" w:eastAsia="Arial" w:hAnsiTheme="minorHAnsi" w:cstheme="minorHAnsi"/>
              </w:rPr>
            </w:pPr>
            <w:r w:rsidRPr="003407A2">
              <w:rPr>
                <w:rFonts w:asciiTheme="minorHAnsi" w:eastAsia="Arial" w:hAnsiTheme="minorHAnsi" w:cstheme="minorHAnsi"/>
              </w:rPr>
              <w:t>22/20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AA071" w14:textId="7A99580B" w:rsidR="00852385" w:rsidRPr="00BB401A" w:rsidRDefault="00BB401A" w:rsidP="00852385">
            <w:pPr>
              <w:spacing w:after="35" w:line="245" w:lineRule="auto"/>
              <w:ind w:right="424"/>
              <w:rPr>
                <w:rFonts w:asciiTheme="minorHAnsi" w:hAnsiTheme="minorHAnsi" w:cstheme="minorHAnsi"/>
                <w:b/>
                <w:i/>
              </w:rPr>
            </w:pPr>
            <w:r w:rsidRPr="00BB401A">
              <w:rPr>
                <w:rFonts w:asciiTheme="minorHAnsi" w:hAnsiTheme="minorHAnsi" w:cstheme="minorHAnsi"/>
                <w:b/>
                <w:i/>
              </w:rPr>
              <w:t>Innkomne skriv fra medlemmer</w:t>
            </w:r>
          </w:p>
          <w:p w14:paraId="67D386EE" w14:textId="77777777" w:rsidR="00BB401A" w:rsidRPr="003407A2" w:rsidRDefault="00BB401A" w:rsidP="00852385">
            <w:pPr>
              <w:spacing w:after="35" w:line="245" w:lineRule="auto"/>
              <w:ind w:right="424"/>
              <w:rPr>
                <w:rFonts w:asciiTheme="minorHAnsi" w:hAnsiTheme="minorHAnsi" w:cstheme="minorHAnsi"/>
              </w:rPr>
            </w:pPr>
          </w:p>
          <w:p w14:paraId="3A91057F" w14:textId="0CD06017" w:rsidR="00497D7A" w:rsidRPr="003407A2" w:rsidRDefault="00BB401A" w:rsidP="00852385">
            <w:pPr>
              <w:spacing w:after="35" w:line="245" w:lineRule="auto"/>
              <w:ind w:right="4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Styremedlemmer fikk med seg kopi av</w:t>
            </w:r>
            <w:r w:rsidR="00852385" w:rsidRPr="003407A2">
              <w:rPr>
                <w:rFonts w:asciiTheme="minorHAnsi" w:hAnsiTheme="minorHAnsi" w:cstheme="minorHAnsi"/>
              </w:rPr>
              <w:t xml:space="preserve"> brev</w:t>
            </w:r>
            <w:r>
              <w:rPr>
                <w:rFonts w:asciiTheme="minorHAnsi" w:hAnsiTheme="minorHAnsi" w:cstheme="minorHAnsi"/>
              </w:rPr>
              <w:t>/e-post fra medlemmer</w:t>
            </w:r>
            <w:r w:rsidR="00852385" w:rsidRPr="003407A2">
              <w:rPr>
                <w:rFonts w:asciiTheme="minorHAnsi" w:hAnsiTheme="minorHAnsi" w:cstheme="minorHAnsi"/>
              </w:rPr>
              <w:t xml:space="preserve"> i forbind</w:t>
            </w:r>
            <w:r>
              <w:rPr>
                <w:rFonts w:asciiTheme="minorHAnsi" w:hAnsiTheme="minorHAnsi" w:cstheme="minorHAnsi"/>
              </w:rPr>
              <w:t>else med økonomi, bom og naust. Leses av den enkelte før neste styremøte.</w:t>
            </w:r>
          </w:p>
        </w:tc>
      </w:tr>
      <w:tr w:rsidR="00852385" w:rsidRPr="003407A2" w14:paraId="338BDFD8" w14:textId="77777777" w:rsidTr="616FA868">
        <w:trPr>
          <w:trHeight w:val="640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59E39" w14:textId="62C287AD" w:rsidR="00852385" w:rsidRPr="003407A2" w:rsidRDefault="00852385" w:rsidP="00F27646">
            <w:pPr>
              <w:ind w:right="78"/>
              <w:rPr>
                <w:rFonts w:asciiTheme="minorHAnsi" w:eastAsia="Arial" w:hAnsiTheme="minorHAnsi" w:cstheme="minorHAnsi"/>
              </w:rPr>
            </w:pPr>
            <w:r w:rsidRPr="003407A2">
              <w:rPr>
                <w:rFonts w:asciiTheme="minorHAnsi" w:eastAsia="Arial" w:hAnsiTheme="minorHAnsi" w:cstheme="minorHAnsi"/>
              </w:rPr>
              <w:t>23/20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06D28" w14:textId="77777777" w:rsidR="00852385" w:rsidRPr="00BB401A" w:rsidRDefault="00852385" w:rsidP="00852385">
            <w:pPr>
              <w:spacing w:after="35" w:line="245" w:lineRule="auto"/>
              <w:ind w:right="424"/>
              <w:rPr>
                <w:rFonts w:asciiTheme="minorHAnsi" w:hAnsiTheme="minorHAnsi" w:cstheme="minorHAnsi"/>
                <w:b/>
                <w:bCs/>
                <w:i/>
              </w:rPr>
            </w:pPr>
            <w:r w:rsidRPr="00BB401A">
              <w:rPr>
                <w:rFonts w:asciiTheme="minorHAnsi" w:hAnsiTheme="minorHAnsi" w:cstheme="minorHAnsi"/>
                <w:b/>
                <w:bCs/>
                <w:i/>
              </w:rPr>
              <w:t>Eventuelt</w:t>
            </w:r>
          </w:p>
          <w:p w14:paraId="3BFDA191" w14:textId="77777777" w:rsidR="00BB401A" w:rsidRDefault="00BB401A" w:rsidP="00852385">
            <w:pPr>
              <w:spacing w:after="35" w:line="245" w:lineRule="auto"/>
              <w:ind w:right="424"/>
              <w:rPr>
                <w:rFonts w:asciiTheme="minorHAnsi" w:hAnsiTheme="minorHAnsi" w:cstheme="minorHAnsi"/>
                <w:bCs/>
              </w:rPr>
            </w:pPr>
          </w:p>
          <w:p w14:paraId="5034B2F2" w14:textId="5005D325" w:rsidR="00BB401A" w:rsidRDefault="00BB401A" w:rsidP="00852385">
            <w:pPr>
              <w:spacing w:after="35" w:line="245" w:lineRule="auto"/>
              <w:ind w:right="42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-Spørsmål om tilskudd Fylkeskommunale friluftsmidler er mottatt, undersøkes.</w:t>
            </w:r>
          </w:p>
          <w:p w14:paraId="228AFA89" w14:textId="447CC6F8" w:rsidR="00BB401A" w:rsidRDefault="00BB401A" w:rsidP="00852385">
            <w:pPr>
              <w:spacing w:after="35" w:line="245" w:lineRule="auto"/>
              <w:ind w:right="42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-Protokoll fra siste Årsmøte har en liten skrivefeil som skal korrigeres, tidligere sekretær ordner dette.</w:t>
            </w:r>
            <w:r w:rsidR="00DD7997">
              <w:rPr>
                <w:rFonts w:asciiTheme="minorHAnsi" w:hAnsiTheme="minorHAnsi" w:cstheme="minorHAnsi"/>
                <w:bCs/>
              </w:rPr>
              <w:t xml:space="preserve"> Legges deretter ut på hjemmesiden.</w:t>
            </w:r>
          </w:p>
          <w:p w14:paraId="5F03E598" w14:textId="1A5D3868" w:rsidR="00DD7997" w:rsidRPr="003407A2" w:rsidRDefault="00BB401A" w:rsidP="00852385">
            <w:pPr>
              <w:spacing w:after="35" w:line="245" w:lineRule="auto"/>
              <w:ind w:right="42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  <w:r w:rsidR="00DD7997">
              <w:rPr>
                <w:rFonts w:asciiTheme="minorHAnsi" w:hAnsiTheme="minorHAnsi" w:cstheme="minorHAnsi"/>
                <w:bCs/>
              </w:rPr>
              <w:t>Angående foreslåtte utgifter til «storgrøft» ønskes det en vurdering om noe kan gjøres på dugnad.</w:t>
            </w:r>
          </w:p>
        </w:tc>
      </w:tr>
    </w:tbl>
    <w:p w14:paraId="1A86ED8B" w14:textId="1D443AD9" w:rsidR="00305C51" w:rsidRPr="003407A2" w:rsidRDefault="00305C51">
      <w:pPr>
        <w:spacing w:after="0"/>
        <w:jc w:val="both"/>
        <w:rPr>
          <w:rFonts w:asciiTheme="minorHAnsi" w:hAnsiTheme="minorHAnsi" w:cstheme="minorHAnsi"/>
        </w:rPr>
      </w:pPr>
    </w:p>
    <w:p w14:paraId="265C3302" w14:textId="77777777" w:rsidR="00305C51" w:rsidRPr="003407A2" w:rsidRDefault="00730374">
      <w:pPr>
        <w:ind w:left="1416"/>
        <w:jc w:val="both"/>
        <w:rPr>
          <w:rFonts w:asciiTheme="minorHAnsi" w:hAnsiTheme="minorHAnsi" w:cstheme="minorHAnsi"/>
        </w:rPr>
      </w:pPr>
      <w:r w:rsidRPr="003407A2">
        <w:rPr>
          <w:rFonts w:asciiTheme="minorHAnsi" w:hAnsiTheme="minorHAnsi" w:cstheme="minorHAnsi"/>
        </w:rPr>
        <w:t xml:space="preserve"> </w:t>
      </w:r>
    </w:p>
    <w:p w14:paraId="3A1DA579" w14:textId="77777777" w:rsidR="00305C51" w:rsidRPr="003407A2" w:rsidRDefault="00730374">
      <w:pPr>
        <w:spacing w:after="0"/>
        <w:ind w:left="1416"/>
        <w:jc w:val="both"/>
        <w:rPr>
          <w:rFonts w:asciiTheme="minorHAnsi" w:hAnsiTheme="minorHAnsi" w:cstheme="minorHAnsi"/>
        </w:rPr>
      </w:pPr>
      <w:r w:rsidRPr="003407A2">
        <w:rPr>
          <w:rFonts w:asciiTheme="minorHAnsi" w:hAnsiTheme="minorHAnsi" w:cstheme="minorHAnsi"/>
        </w:rPr>
        <w:t xml:space="preserve"> </w:t>
      </w:r>
    </w:p>
    <w:sectPr w:rsidR="00305C51" w:rsidRPr="003407A2">
      <w:footerReference w:type="even" r:id="rId8"/>
      <w:footerReference w:type="default" r:id="rId9"/>
      <w:footerReference w:type="first" r:id="rId10"/>
      <w:pgSz w:w="11904" w:h="16838"/>
      <w:pgMar w:top="1426" w:right="7238" w:bottom="2314" w:left="0" w:header="708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A85F4" w14:textId="77777777" w:rsidR="00013536" w:rsidRDefault="00013536">
      <w:pPr>
        <w:spacing w:after="0" w:line="240" w:lineRule="auto"/>
      </w:pPr>
      <w:r>
        <w:separator/>
      </w:r>
    </w:p>
  </w:endnote>
  <w:endnote w:type="continuationSeparator" w:id="0">
    <w:p w14:paraId="533C94F9" w14:textId="77777777" w:rsidR="00013536" w:rsidRDefault="0001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64E1F" w14:textId="77777777" w:rsidR="00305C51" w:rsidRDefault="00730374">
    <w:pPr>
      <w:spacing w:after="0"/>
      <w:ind w:left="5479" w:right="-1766"/>
      <w:jc w:val="center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fldSimple w:instr="NUMPAGES   \* MERGEFORMAT">
      <w:r>
        <w:rPr>
          <w:b/>
        </w:rPr>
        <w:t>3</w:t>
      </w:r>
    </w:fldSimple>
    <w:r>
      <w:t xml:space="preserve">  </w:t>
    </w:r>
  </w:p>
  <w:p w14:paraId="068FB350" w14:textId="77777777" w:rsidR="00305C51" w:rsidRDefault="00730374">
    <w:pPr>
      <w:spacing w:after="0"/>
      <w:ind w:left="1416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A21F" w14:textId="3731D02E" w:rsidR="009C2DDF" w:rsidRDefault="009C2DDF" w:rsidP="009C2DDF">
    <w:pPr>
      <w:pStyle w:val="Bunntekst"/>
      <w:ind w:left="3540"/>
    </w:pPr>
    <w:r>
      <w:tab/>
    </w:r>
    <w:r>
      <w:tab/>
    </w:r>
    <w:r>
      <w:ptab w:relativeTo="margin" w:alignment="center" w:leader="none"/>
    </w:r>
    <w:sdt>
      <w:sdtPr>
        <w:id w:val="-1895345111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E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E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27569A9" w14:textId="695E9E6B" w:rsidR="00305C51" w:rsidRDefault="00305C51">
    <w:pPr>
      <w:spacing w:after="0"/>
      <w:ind w:left="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7744" w14:textId="77777777" w:rsidR="00305C51" w:rsidRDefault="00730374">
    <w:pPr>
      <w:spacing w:after="0"/>
      <w:ind w:left="5479" w:right="-1766"/>
      <w:jc w:val="center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fldSimple w:instr="NUMPAGES   \* MERGEFORMAT">
      <w:r>
        <w:rPr>
          <w:b/>
        </w:rPr>
        <w:t>3</w:t>
      </w:r>
    </w:fldSimple>
    <w:r>
      <w:t xml:space="preserve">  </w:t>
    </w:r>
  </w:p>
  <w:p w14:paraId="45F77220" w14:textId="77777777" w:rsidR="00305C51" w:rsidRDefault="00730374">
    <w:pPr>
      <w:spacing w:after="0"/>
      <w:ind w:left="1416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09C2B" w14:textId="77777777" w:rsidR="00013536" w:rsidRDefault="00013536">
      <w:pPr>
        <w:spacing w:after="0" w:line="240" w:lineRule="auto"/>
      </w:pPr>
      <w:r>
        <w:separator/>
      </w:r>
    </w:p>
  </w:footnote>
  <w:footnote w:type="continuationSeparator" w:id="0">
    <w:p w14:paraId="59748B42" w14:textId="77777777" w:rsidR="00013536" w:rsidRDefault="0001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9BF"/>
    <w:multiLevelType w:val="hybridMultilevel"/>
    <w:tmpl w:val="8E26C492"/>
    <w:lvl w:ilvl="0" w:tplc="88465D80">
      <w:start w:val="1"/>
      <w:numFmt w:val="bullet"/>
      <w:lvlText w:val="-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017C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0129C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2A47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62544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2E262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AAB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4D676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01B60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BC6EE8"/>
    <w:multiLevelType w:val="hybridMultilevel"/>
    <w:tmpl w:val="13306EA8"/>
    <w:lvl w:ilvl="0" w:tplc="BCCE9E9A">
      <w:start w:val="1"/>
      <w:numFmt w:val="bullet"/>
      <w:lvlText w:val="-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A0732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A4D6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08F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4D650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C34DE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4E3A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00A28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2EE1C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51"/>
    <w:rsid w:val="00013536"/>
    <w:rsid w:val="000528FC"/>
    <w:rsid w:val="000749EE"/>
    <w:rsid w:val="00115D2B"/>
    <w:rsid w:val="001A11F1"/>
    <w:rsid w:val="00231D2C"/>
    <w:rsid w:val="00277AED"/>
    <w:rsid w:val="002D7B2C"/>
    <w:rsid w:val="00305C51"/>
    <w:rsid w:val="003407A2"/>
    <w:rsid w:val="00380E4A"/>
    <w:rsid w:val="00381450"/>
    <w:rsid w:val="003A5833"/>
    <w:rsid w:val="00443E5F"/>
    <w:rsid w:val="00497D7A"/>
    <w:rsid w:val="004A25AA"/>
    <w:rsid w:val="00522B3A"/>
    <w:rsid w:val="00730374"/>
    <w:rsid w:val="00852385"/>
    <w:rsid w:val="009632D6"/>
    <w:rsid w:val="009C2DDF"/>
    <w:rsid w:val="00A236D8"/>
    <w:rsid w:val="00AF729E"/>
    <w:rsid w:val="00B25F70"/>
    <w:rsid w:val="00B35E66"/>
    <w:rsid w:val="00BB401A"/>
    <w:rsid w:val="00DD7997"/>
    <w:rsid w:val="00F27646"/>
    <w:rsid w:val="00F41B9C"/>
    <w:rsid w:val="00FE767B"/>
    <w:rsid w:val="0C01F9B8"/>
    <w:rsid w:val="54473656"/>
    <w:rsid w:val="616FA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3323"/>
  <w15:docId w15:val="{E0D87D53-5FF3-4A6D-8789-FCCC276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D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B2C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2D7B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BunntekstTegn">
    <w:name w:val="Bunntekst Tegn"/>
    <w:basedOn w:val="Standardskriftforavsnitt"/>
    <w:link w:val="Bunntekst"/>
    <w:uiPriority w:val="99"/>
    <w:rsid w:val="002D7B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1783"/>
    <w:rsid w:val="002B6ECE"/>
    <w:rsid w:val="0091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Larsen</dc:creator>
  <cp:keywords/>
  <cp:lastModifiedBy>Feragen Bjørn Kristian</cp:lastModifiedBy>
  <cp:revision>16</cp:revision>
  <dcterms:created xsi:type="dcterms:W3CDTF">2020-03-27T09:55:00Z</dcterms:created>
  <dcterms:modified xsi:type="dcterms:W3CDTF">2020-04-04T15:54:00Z</dcterms:modified>
</cp:coreProperties>
</file>